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535D" w:rsidRPr="00D9535D">
              <w:rPr>
                <w:b/>
                <w:sz w:val="22"/>
              </w:rPr>
              <w:t>Dominage</w:t>
            </w:r>
            <w:proofErr w:type="spellEnd"/>
            <w:r w:rsidR="00D9535D" w:rsidRPr="00D9535D">
              <w:rPr>
                <w:b/>
                <w:sz w:val="22"/>
              </w:rPr>
              <w:t xml:space="preserve"> Steel Building Systems Limited</w:t>
            </w:r>
          </w:p>
        </w:tc>
        <w:tc>
          <w:tcPr>
            <w:tcW w:w="4145" w:type="dxa"/>
            <w:gridSpan w:val="4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535D">
              <w:rPr>
                <w:rFonts w:ascii="Arial" w:hAnsi="Arial" w:cs="Arial"/>
                <w:b/>
                <w:bCs/>
                <w:sz w:val="20"/>
                <w:szCs w:val="20"/>
              </w:rPr>
              <w:t>19/10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35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535D">
              <w:rPr>
                <w:rFonts w:ascii="Arial" w:hAnsi="Arial" w:cs="Arial"/>
                <w:b/>
                <w:bCs/>
                <w:sz w:val="20"/>
                <w:szCs w:val="20"/>
              </w:rPr>
              <w:t>25/10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Pr="0073481E" w:rsidRDefault="00A820BB" w:rsidP="00A820BB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820BB" w:rsidRPr="0073481E" w:rsidRDefault="00A820BB" w:rsidP="00A820BB">
            <w:pPr>
              <w:jc w:val="center"/>
            </w:pPr>
            <w:r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804D1A">
      <w:pPr>
        <w:rPr>
          <w:sz w:val="16"/>
        </w:rPr>
      </w:pPr>
      <w:r w:rsidRPr="00804D1A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A7642"/>
    <w:rsid w:val="001F54BD"/>
    <w:rsid w:val="00203384"/>
    <w:rsid w:val="0021006F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C6D6F"/>
    <w:rsid w:val="007D6C8D"/>
    <w:rsid w:val="007F16DC"/>
    <w:rsid w:val="00804D1A"/>
    <w:rsid w:val="008C19AF"/>
    <w:rsid w:val="00906BF0"/>
    <w:rsid w:val="00911DFF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9535D"/>
    <w:rsid w:val="00DA75CE"/>
    <w:rsid w:val="00DB3061"/>
    <w:rsid w:val="00DF4EB5"/>
    <w:rsid w:val="00E12157"/>
    <w:rsid w:val="00E60B69"/>
    <w:rsid w:val="00F029B0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2020-10-19T05:15:00Z</dcterms:created>
  <dcterms:modified xsi:type="dcterms:W3CDTF">2020-10-19T05:15:00Z</dcterms:modified>
</cp:coreProperties>
</file>